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7FC" w:rsidRPr="00B017FC" w:rsidRDefault="00430463" w:rsidP="00960C6B">
      <w:pPr>
        <w:framePr w:w="6413" w:h="1060" w:hSpace="120" w:vSpace="5" w:wrap="auto" w:vAnchor="page" w:hAnchor="page" w:x="1366" w:y="691"/>
        <w:spacing w:line="532" w:lineRule="exact"/>
        <w:ind w:left="4"/>
        <w:jc w:val="left"/>
        <w:rPr>
          <w:rFonts w:cs="Arial"/>
          <w:sz w:val="36"/>
        </w:rPr>
      </w:pPr>
      <w:r>
        <w:rPr>
          <w:rFonts w:cs="Arial"/>
          <w:b/>
          <w:sz w:val="36"/>
          <w:lang w:val="en-US"/>
        </w:rPr>
        <w:t>Dorset County Council’s Mobile Library Service – consultation about proposed changes to the service</w:t>
      </w:r>
    </w:p>
    <w:p w:rsidR="00B017FC" w:rsidRDefault="00B017FC" w:rsidP="00B017FC">
      <w:pPr>
        <w:autoSpaceDE w:val="0"/>
        <w:autoSpaceDN w:val="0"/>
        <w:adjustRightInd w:val="0"/>
        <w:spacing w:line="240" w:lineRule="auto"/>
        <w:jc w:val="left"/>
        <w:rPr>
          <w:rFonts w:cs="Arial"/>
          <w:color w:val="000000"/>
          <w:szCs w:val="22"/>
        </w:rPr>
      </w:pPr>
      <w:r>
        <w:rPr>
          <w:rFonts w:ascii="Times New Roman" w:hAnsi="Times New Roman"/>
          <w:noProof/>
          <w:sz w:val="24"/>
          <w:szCs w:val="24"/>
        </w:rPr>
        <w:drawing>
          <wp:anchor distT="0" distB="0" distL="114300" distR="114300" simplePos="0" relativeHeight="251659264" behindDoc="1" locked="0" layoutInCell="1" allowOverlap="1" wp14:anchorId="253D9318" wp14:editId="4640C2B4">
            <wp:simplePos x="0" y="0"/>
            <wp:positionH relativeFrom="margin">
              <wp:posOffset>4114800</wp:posOffset>
            </wp:positionH>
            <wp:positionV relativeFrom="margin">
              <wp:posOffset>-488950</wp:posOffset>
            </wp:positionV>
            <wp:extent cx="2133600" cy="914400"/>
            <wp:effectExtent l="0" t="0" r="0" b="0"/>
            <wp:wrapSquare wrapText="bothSides"/>
            <wp:docPr id="1" name="Picture 1"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pic:spPr>
                </pic:pic>
              </a:graphicData>
            </a:graphic>
            <wp14:sizeRelH relativeFrom="page">
              <wp14:pctWidth>0</wp14:pctWidth>
            </wp14:sizeRelH>
            <wp14:sizeRelV relativeFrom="page">
              <wp14:pctHeight>0</wp14:pctHeight>
            </wp14:sizeRelV>
          </wp:anchor>
        </w:drawing>
      </w:r>
    </w:p>
    <w:p w:rsidR="00B017FC" w:rsidRPr="00B017FC" w:rsidRDefault="00B017FC" w:rsidP="00B017FC">
      <w:pPr>
        <w:autoSpaceDE w:val="0"/>
        <w:autoSpaceDN w:val="0"/>
        <w:adjustRightInd w:val="0"/>
        <w:spacing w:before="120" w:line="240" w:lineRule="auto"/>
        <w:jc w:val="left"/>
        <w:rPr>
          <w:rFonts w:cs="Arial"/>
          <w:color w:val="000000"/>
          <w:sz w:val="24"/>
          <w:szCs w:val="24"/>
        </w:rPr>
      </w:pPr>
    </w:p>
    <w:p w:rsidR="00430463" w:rsidRPr="00430463" w:rsidRDefault="00430463" w:rsidP="00430463">
      <w:pPr>
        <w:spacing w:line="240" w:lineRule="auto"/>
        <w:jc w:val="left"/>
        <w:rPr>
          <w:rFonts w:eastAsiaTheme="minorHAnsi" w:cs="Arial"/>
          <w:b/>
          <w:noProof/>
          <w:sz w:val="24"/>
          <w:szCs w:val="24"/>
        </w:rPr>
      </w:pPr>
      <w:r w:rsidRPr="00430463">
        <w:rPr>
          <w:rFonts w:eastAsiaTheme="minorHAnsi" w:cs="Arial"/>
          <w:b/>
          <w:noProof/>
          <w:sz w:val="24"/>
          <w:szCs w:val="24"/>
        </w:rPr>
        <w:t>Introduction</w:t>
      </w:r>
      <w:bookmarkStart w:id="0" w:name="_GoBack"/>
      <w:bookmarkEnd w:id="0"/>
    </w:p>
    <w:p w:rsidR="00430463" w:rsidRPr="00430463" w:rsidRDefault="00430463" w:rsidP="00430463">
      <w:pPr>
        <w:spacing w:line="240" w:lineRule="auto"/>
        <w:jc w:val="left"/>
        <w:rPr>
          <w:rFonts w:eastAsiaTheme="minorHAnsi" w:cs="Arial"/>
          <w:b/>
          <w:noProof/>
          <w:sz w:val="24"/>
          <w:szCs w:val="24"/>
        </w:rPr>
      </w:pPr>
    </w:p>
    <w:p w:rsidR="00430463" w:rsidRPr="00430463" w:rsidRDefault="00430463" w:rsidP="00430463">
      <w:pPr>
        <w:spacing w:line="240" w:lineRule="auto"/>
        <w:jc w:val="left"/>
        <w:rPr>
          <w:rFonts w:eastAsiaTheme="minorHAnsi" w:cs="Arial"/>
          <w:noProof/>
          <w:sz w:val="24"/>
          <w:szCs w:val="24"/>
        </w:rPr>
      </w:pPr>
      <w:r w:rsidRPr="00430463">
        <w:rPr>
          <w:rFonts w:eastAsiaTheme="minorHAnsi" w:cs="Arial"/>
          <w:noProof/>
          <w:sz w:val="24"/>
          <w:szCs w:val="24"/>
        </w:rPr>
        <w:t>Budget implications and good business practice has led us to reassess the service we offer and it will help us prioritise the delivery of a library service to residents who are unable to access library buildings.</w:t>
      </w:r>
    </w:p>
    <w:p w:rsidR="00430463" w:rsidRPr="00430463" w:rsidRDefault="00430463" w:rsidP="00430463">
      <w:pPr>
        <w:spacing w:line="240" w:lineRule="auto"/>
        <w:jc w:val="left"/>
        <w:rPr>
          <w:rFonts w:eastAsiaTheme="minorHAnsi" w:cs="Arial"/>
          <w:noProof/>
          <w:sz w:val="24"/>
          <w:szCs w:val="24"/>
        </w:rPr>
      </w:pPr>
    </w:p>
    <w:p w:rsidR="00430463" w:rsidRPr="00430463" w:rsidRDefault="00430463" w:rsidP="00430463">
      <w:pPr>
        <w:spacing w:line="240" w:lineRule="auto"/>
        <w:jc w:val="left"/>
        <w:rPr>
          <w:rFonts w:eastAsiaTheme="minorHAnsi" w:cs="Arial"/>
          <w:noProof/>
          <w:sz w:val="24"/>
          <w:szCs w:val="24"/>
        </w:rPr>
      </w:pPr>
      <w:r w:rsidRPr="00430463">
        <w:rPr>
          <w:rFonts w:eastAsiaTheme="minorHAnsi" w:cs="Arial"/>
          <w:noProof/>
          <w:sz w:val="24"/>
          <w:szCs w:val="24"/>
        </w:rPr>
        <w:t>Dorset County Council is facing unprecedented budget pressures and has to consider how it can best provide library services with a significantly reduced budget.</w:t>
      </w:r>
    </w:p>
    <w:p w:rsidR="00430463" w:rsidRPr="00430463" w:rsidRDefault="00430463" w:rsidP="00430463">
      <w:pPr>
        <w:spacing w:line="240" w:lineRule="auto"/>
        <w:jc w:val="left"/>
        <w:rPr>
          <w:rFonts w:eastAsiaTheme="minorHAnsi" w:cs="Arial"/>
          <w:noProof/>
          <w:sz w:val="24"/>
          <w:szCs w:val="24"/>
        </w:rPr>
      </w:pPr>
    </w:p>
    <w:p w:rsidR="00430463" w:rsidRPr="00430463" w:rsidRDefault="00430463" w:rsidP="00430463">
      <w:pPr>
        <w:spacing w:line="240" w:lineRule="auto"/>
        <w:jc w:val="left"/>
        <w:rPr>
          <w:rFonts w:eastAsiaTheme="minorHAnsi" w:cs="Arial"/>
          <w:noProof/>
          <w:sz w:val="24"/>
          <w:szCs w:val="24"/>
        </w:rPr>
      </w:pPr>
      <w:r w:rsidRPr="00430463">
        <w:rPr>
          <w:rFonts w:eastAsiaTheme="minorHAnsi" w:cs="Arial"/>
          <w:noProof/>
          <w:sz w:val="24"/>
          <w:szCs w:val="24"/>
        </w:rPr>
        <w:t>Currently there are four public library mobile vehicles serving stops across the county. From May 2016,  this will change to three vehicles following re-timetabling of routes and the withdrawal of one vehicle. Another mobile, the Home Library Service mobile visits residential homes for older people and sheltered accommodation.</w:t>
      </w:r>
    </w:p>
    <w:p w:rsidR="00430463" w:rsidRPr="00430463" w:rsidRDefault="00430463" w:rsidP="00430463">
      <w:pPr>
        <w:spacing w:line="240" w:lineRule="auto"/>
        <w:jc w:val="left"/>
        <w:rPr>
          <w:rFonts w:eastAsiaTheme="minorHAnsi" w:cs="Arial"/>
          <w:noProof/>
          <w:sz w:val="24"/>
          <w:szCs w:val="24"/>
        </w:rPr>
      </w:pPr>
    </w:p>
    <w:p w:rsidR="00430463" w:rsidRPr="00430463" w:rsidRDefault="00430463" w:rsidP="00430463">
      <w:pPr>
        <w:spacing w:line="240" w:lineRule="auto"/>
        <w:jc w:val="left"/>
        <w:rPr>
          <w:rFonts w:eastAsiaTheme="minorHAnsi" w:cs="Arial"/>
          <w:noProof/>
          <w:sz w:val="24"/>
          <w:szCs w:val="24"/>
        </w:rPr>
      </w:pPr>
      <w:r w:rsidRPr="00430463">
        <w:rPr>
          <w:rFonts w:eastAsiaTheme="minorHAnsi" w:cs="Arial"/>
          <w:noProof/>
          <w:sz w:val="24"/>
          <w:szCs w:val="24"/>
        </w:rPr>
        <w:t xml:space="preserve">The proposal that we are consulting on is about more change to the mobile library service due to further budget reductions. The consultation is to help us better understand the impact of the proposed change on mobile library users. </w:t>
      </w:r>
    </w:p>
    <w:p w:rsidR="00430463" w:rsidRPr="00430463" w:rsidRDefault="00430463" w:rsidP="00430463">
      <w:pPr>
        <w:spacing w:line="240" w:lineRule="auto"/>
        <w:jc w:val="left"/>
        <w:rPr>
          <w:rFonts w:eastAsiaTheme="minorHAnsi" w:cs="Arial"/>
          <w:noProof/>
          <w:sz w:val="24"/>
          <w:szCs w:val="24"/>
        </w:rPr>
      </w:pPr>
    </w:p>
    <w:p w:rsidR="00430463" w:rsidRPr="00430463" w:rsidRDefault="00430463" w:rsidP="00430463">
      <w:pPr>
        <w:spacing w:line="240" w:lineRule="auto"/>
        <w:jc w:val="left"/>
        <w:rPr>
          <w:rFonts w:eastAsiaTheme="minorHAnsi" w:cs="Arial"/>
          <w:b/>
          <w:noProof/>
          <w:sz w:val="24"/>
          <w:szCs w:val="24"/>
        </w:rPr>
      </w:pPr>
      <w:r w:rsidRPr="00430463">
        <w:rPr>
          <w:rFonts w:eastAsiaTheme="minorHAnsi" w:cs="Arial"/>
          <w:b/>
          <w:noProof/>
          <w:sz w:val="24"/>
          <w:szCs w:val="24"/>
        </w:rPr>
        <w:t>What is the proposed change?</w:t>
      </w:r>
    </w:p>
    <w:p w:rsidR="00430463" w:rsidRPr="00430463" w:rsidRDefault="00430463" w:rsidP="00430463">
      <w:pPr>
        <w:numPr>
          <w:ilvl w:val="0"/>
          <w:numId w:val="2"/>
        </w:numPr>
        <w:spacing w:after="160" w:line="240" w:lineRule="auto"/>
        <w:contextualSpacing/>
        <w:jc w:val="left"/>
        <w:rPr>
          <w:rFonts w:eastAsiaTheme="minorHAnsi" w:cs="Arial"/>
          <w:noProof/>
          <w:sz w:val="24"/>
          <w:szCs w:val="24"/>
        </w:rPr>
      </w:pPr>
      <w:r w:rsidRPr="00430463">
        <w:rPr>
          <w:rFonts w:eastAsiaTheme="minorHAnsi" w:cs="Arial"/>
          <w:noProof/>
          <w:sz w:val="24"/>
          <w:szCs w:val="24"/>
        </w:rPr>
        <w:t>To maintain the Home Library Service mobile to residential homes and sheltered accommodation</w:t>
      </w:r>
    </w:p>
    <w:p w:rsidR="00430463" w:rsidRPr="00430463" w:rsidRDefault="00430463" w:rsidP="00430463">
      <w:pPr>
        <w:numPr>
          <w:ilvl w:val="0"/>
          <w:numId w:val="2"/>
        </w:numPr>
        <w:spacing w:after="160" w:line="240" w:lineRule="auto"/>
        <w:contextualSpacing/>
        <w:jc w:val="left"/>
        <w:rPr>
          <w:rFonts w:eastAsiaTheme="minorHAnsi" w:cs="Arial"/>
          <w:noProof/>
          <w:sz w:val="24"/>
          <w:szCs w:val="24"/>
        </w:rPr>
      </w:pPr>
      <w:r w:rsidRPr="00430463">
        <w:rPr>
          <w:rFonts w:eastAsiaTheme="minorHAnsi" w:cs="Arial"/>
          <w:noProof/>
          <w:sz w:val="24"/>
          <w:szCs w:val="24"/>
        </w:rPr>
        <w:t>To cease providing the public library mobile service and to ensure that people who are unable to access the service in other ways can continue to be provided with a library service.</w:t>
      </w:r>
    </w:p>
    <w:p w:rsidR="00430463" w:rsidRPr="00430463" w:rsidRDefault="00430463" w:rsidP="00430463">
      <w:pPr>
        <w:spacing w:line="240" w:lineRule="auto"/>
        <w:jc w:val="left"/>
        <w:rPr>
          <w:rFonts w:eastAsiaTheme="minorHAnsi" w:cs="Arial"/>
          <w:noProof/>
          <w:sz w:val="24"/>
          <w:szCs w:val="24"/>
        </w:rPr>
      </w:pPr>
    </w:p>
    <w:p w:rsidR="00430463" w:rsidRPr="00430463" w:rsidRDefault="00430463" w:rsidP="00430463">
      <w:pPr>
        <w:spacing w:line="240" w:lineRule="auto"/>
        <w:jc w:val="left"/>
        <w:rPr>
          <w:rFonts w:eastAsiaTheme="minorHAnsi" w:cs="Arial"/>
          <w:b/>
          <w:noProof/>
          <w:sz w:val="24"/>
          <w:szCs w:val="24"/>
        </w:rPr>
      </w:pPr>
      <w:r w:rsidRPr="00430463">
        <w:rPr>
          <w:rFonts w:eastAsiaTheme="minorHAnsi" w:cs="Arial"/>
          <w:b/>
          <w:noProof/>
          <w:sz w:val="24"/>
          <w:szCs w:val="24"/>
        </w:rPr>
        <w:t>Why are we reviewing the service?</w:t>
      </w:r>
    </w:p>
    <w:p w:rsidR="00430463" w:rsidRPr="00430463" w:rsidRDefault="00430463" w:rsidP="00430463">
      <w:pPr>
        <w:numPr>
          <w:ilvl w:val="0"/>
          <w:numId w:val="1"/>
        </w:numPr>
        <w:spacing w:after="160" w:line="259" w:lineRule="auto"/>
        <w:contextualSpacing/>
        <w:jc w:val="left"/>
        <w:rPr>
          <w:rFonts w:eastAsiaTheme="minorHAnsi" w:cs="Arial"/>
          <w:sz w:val="24"/>
          <w:szCs w:val="24"/>
          <w:lang w:eastAsia="en-US"/>
        </w:rPr>
      </w:pPr>
      <w:r w:rsidRPr="00430463">
        <w:rPr>
          <w:rFonts w:eastAsiaTheme="minorHAnsi" w:cs="Arial"/>
          <w:sz w:val="24"/>
          <w:szCs w:val="24"/>
          <w:lang w:eastAsia="en-US"/>
        </w:rPr>
        <w:t>Use of the public library mobile service has been in decline over a number of years. This is partly due to changing needs and a growth in car ownership.</w:t>
      </w:r>
    </w:p>
    <w:p w:rsidR="00430463" w:rsidRPr="00430463" w:rsidRDefault="00430463" w:rsidP="00430463">
      <w:pPr>
        <w:numPr>
          <w:ilvl w:val="0"/>
          <w:numId w:val="1"/>
        </w:numPr>
        <w:spacing w:after="160" w:line="240" w:lineRule="auto"/>
        <w:contextualSpacing/>
        <w:jc w:val="left"/>
        <w:rPr>
          <w:rFonts w:eastAsiaTheme="minorHAnsi" w:cs="Arial"/>
          <w:sz w:val="24"/>
          <w:szCs w:val="24"/>
          <w:lang w:eastAsia="en-US"/>
        </w:rPr>
      </w:pPr>
      <w:r w:rsidRPr="00430463">
        <w:rPr>
          <w:rFonts w:eastAsiaTheme="minorHAnsi" w:cs="Arial"/>
          <w:sz w:val="24"/>
          <w:szCs w:val="24"/>
          <w:lang w:eastAsia="en-US"/>
        </w:rPr>
        <w:t>The budget for the library service is reducing and the need to find savings means that change is required from a range of areas including the mobile library service.</w:t>
      </w:r>
    </w:p>
    <w:p w:rsidR="00430463" w:rsidRPr="00430463" w:rsidRDefault="00430463" w:rsidP="00430463">
      <w:pPr>
        <w:spacing w:line="240" w:lineRule="auto"/>
        <w:jc w:val="left"/>
        <w:rPr>
          <w:rFonts w:eastAsiaTheme="minorHAnsi" w:cs="Arial"/>
          <w:sz w:val="24"/>
          <w:szCs w:val="24"/>
          <w:lang w:eastAsia="en-US"/>
        </w:rPr>
      </w:pPr>
    </w:p>
    <w:p w:rsidR="00430463" w:rsidRPr="00430463" w:rsidRDefault="00430463" w:rsidP="00430463">
      <w:pPr>
        <w:spacing w:line="240" w:lineRule="auto"/>
        <w:jc w:val="left"/>
        <w:rPr>
          <w:rFonts w:eastAsiaTheme="minorHAnsi" w:cs="Arial"/>
          <w:b/>
          <w:sz w:val="24"/>
          <w:szCs w:val="24"/>
          <w:lang w:eastAsia="en-US"/>
        </w:rPr>
      </w:pPr>
      <w:r w:rsidRPr="00430463">
        <w:rPr>
          <w:rFonts w:eastAsiaTheme="minorHAnsi" w:cs="Arial"/>
          <w:b/>
          <w:sz w:val="24"/>
          <w:szCs w:val="24"/>
          <w:lang w:eastAsia="en-US"/>
        </w:rPr>
        <w:t>Alternative ways of accessing the library service</w:t>
      </w:r>
    </w:p>
    <w:p w:rsidR="00430463" w:rsidRPr="00430463" w:rsidRDefault="00430463" w:rsidP="00430463">
      <w:pPr>
        <w:spacing w:line="240" w:lineRule="auto"/>
        <w:jc w:val="left"/>
        <w:rPr>
          <w:rFonts w:eastAsiaTheme="minorHAnsi" w:cs="Arial"/>
          <w:b/>
          <w:sz w:val="24"/>
          <w:szCs w:val="24"/>
          <w:lang w:eastAsia="en-US"/>
        </w:rPr>
      </w:pPr>
    </w:p>
    <w:p w:rsidR="00430463" w:rsidRPr="00430463" w:rsidRDefault="00430463" w:rsidP="00430463">
      <w:pPr>
        <w:spacing w:line="240" w:lineRule="auto"/>
        <w:jc w:val="left"/>
        <w:rPr>
          <w:rFonts w:eastAsiaTheme="minorHAnsi" w:cs="Arial"/>
          <w:b/>
          <w:sz w:val="24"/>
          <w:szCs w:val="24"/>
          <w:lang w:eastAsia="en-US"/>
        </w:rPr>
      </w:pPr>
      <w:r w:rsidRPr="00430463">
        <w:rPr>
          <w:rFonts w:eastAsiaTheme="minorHAnsi" w:cs="Arial"/>
          <w:b/>
          <w:sz w:val="24"/>
          <w:szCs w:val="24"/>
          <w:lang w:eastAsia="en-US"/>
        </w:rPr>
        <w:t>Static libraries</w:t>
      </w:r>
    </w:p>
    <w:p w:rsidR="00430463" w:rsidRPr="00430463" w:rsidRDefault="00430463" w:rsidP="00430463">
      <w:pPr>
        <w:spacing w:line="240" w:lineRule="auto"/>
        <w:jc w:val="left"/>
        <w:rPr>
          <w:rFonts w:eastAsiaTheme="minorHAnsi" w:cs="Arial"/>
          <w:sz w:val="24"/>
          <w:szCs w:val="24"/>
          <w:lang w:eastAsia="en-US"/>
        </w:rPr>
      </w:pPr>
      <w:r w:rsidRPr="00430463">
        <w:rPr>
          <w:rFonts w:eastAsiaTheme="minorHAnsi" w:cs="Arial"/>
          <w:sz w:val="24"/>
          <w:szCs w:val="24"/>
          <w:lang w:eastAsia="en-US"/>
        </w:rPr>
        <w:t>There are 25 libraries managed by Dorset County Council and eight community managed libraries.</w:t>
      </w:r>
    </w:p>
    <w:p w:rsidR="00430463" w:rsidRPr="00430463" w:rsidRDefault="00430463" w:rsidP="00430463">
      <w:pPr>
        <w:spacing w:line="240" w:lineRule="auto"/>
        <w:jc w:val="left"/>
        <w:rPr>
          <w:rFonts w:eastAsiaTheme="minorHAnsi" w:cs="Arial"/>
          <w:sz w:val="24"/>
          <w:szCs w:val="24"/>
          <w:lang w:eastAsia="en-US"/>
        </w:rPr>
      </w:pPr>
    </w:p>
    <w:p w:rsidR="00430463" w:rsidRPr="00430463" w:rsidRDefault="00430463" w:rsidP="00430463">
      <w:pPr>
        <w:spacing w:line="240" w:lineRule="auto"/>
        <w:jc w:val="left"/>
        <w:rPr>
          <w:rFonts w:eastAsiaTheme="minorHAnsi" w:cs="Arial"/>
          <w:b/>
          <w:sz w:val="24"/>
          <w:szCs w:val="24"/>
          <w:lang w:eastAsia="en-US"/>
        </w:rPr>
      </w:pPr>
      <w:r w:rsidRPr="00430463">
        <w:rPr>
          <w:rFonts w:eastAsiaTheme="minorHAnsi" w:cs="Arial"/>
          <w:b/>
          <w:sz w:val="24"/>
          <w:szCs w:val="24"/>
          <w:lang w:eastAsia="en-US"/>
        </w:rPr>
        <w:t>Home Library Service for individuals</w:t>
      </w:r>
    </w:p>
    <w:p w:rsidR="00430463" w:rsidRPr="00430463" w:rsidRDefault="00430463" w:rsidP="00430463">
      <w:pPr>
        <w:spacing w:line="240" w:lineRule="auto"/>
        <w:jc w:val="left"/>
        <w:rPr>
          <w:rFonts w:eastAsiaTheme="minorHAnsi" w:cs="Arial"/>
          <w:sz w:val="24"/>
          <w:szCs w:val="24"/>
          <w:lang w:eastAsia="en-US"/>
        </w:rPr>
      </w:pPr>
    </w:p>
    <w:p w:rsidR="00430463" w:rsidRPr="00430463" w:rsidRDefault="00430463" w:rsidP="00430463">
      <w:pPr>
        <w:spacing w:line="240" w:lineRule="auto"/>
        <w:jc w:val="left"/>
        <w:rPr>
          <w:rFonts w:eastAsiaTheme="minorHAnsi" w:cs="Arial"/>
          <w:sz w:val="24"/>
          <w:szCs w:val="24"/>
          <w:lang w:eastAsia="en-US"/>
        </w:rPr>
      </w:pPr>
      <w:r w:rsidRPr="00430463">
        <w:rPr>
          <w:rFonts w:eastAsiaTheme="minorHAnsi" w:cs="Arial"/>
          <w:sz w:val="24"/>
          <w:szCs w:val="24"/>
          <w:lang w:eastAsia="en-US"/>
        </w:rPr>
        <w:t>The Home Library Service is delivered by Royal Voluntary Service (RVS) for people who are housebound and cannot get to a library.  This bespoke service delivers books and other resources to customers at home free of charge at regular intervals.  This service will continue and be expanded.</w:t>
      </w:r>
    </w:p>
    <w:p w:rsidR="00430463" w:rsidRPr="00430463" w:rsidRDefault="00DF3507" w:rsidP="00430463">
      <w:pPr>
        <w:spacing w:line="240" w:lineRule="auto"/>
        <w:jc w:val="left"/>
        <w:rPr>
          <w:rFonts w:eastAsiaTheme="minorHAnsi" w:cs="Arial"/>
          <w:sz w:val="24"/>
          <w:szCs w:val="24"/>
          <w:lang w:eastAsia="en-US"/>
        </w:rPr>
      </w:pPr>
      <w:r w:rsidRPr="00960C6B">
        <w:rPr>
          <w:rFonts w:ascii="Times New Roman" w:hAnsi="Times New Roman"/>
          <w:noProof/>
          <w:sz w:val="24"/>
          <w:szCs w:val="24"/>
        </w:rPr>
        <w:drawing>
          <wp:anchor distT="0" distB="0" distL="114300" distR="114300" simplePos="0" relativeHeight="251665408" behindDoc="1" locked="0" layoutInCell="1" allowOverlap="1" wp14:anchorId="5EA18D0E" wp14:editId="76AD3F67">
            <wp:simplePos x="0" y="0"/>
            <wp:positionH relativeFrom="page">
              <wp:posOffset>26035</wp:posOffset>
            </wp:positionH>
            <wp:positionV relativeFrom="bottomMargin">
              <wp:posOffset>-95250</wp:posOffset>
            </wp:positionV>
            <wp:extent cx="7543800" cy="838200"/>
            <wp:effectExtent l="0" t="0" r="0" b="0"/>
            <wp:wrapNone/>
            <wp:docPr id="4" name="Picture 4"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0" cy="838200"/>
                    </a:xfrm>
                    <a:prstGeom prst="rect">
                      <a:avLst/>
                    </a:prstGeom>
                    <a:noFill/>
                  </pic:spPr>
                </pic:pic>
              </a:graphicData>
            </a:graphic>
            <wp14:sizeRelH relativeFrom="page">
              <wp14:pctWidth>0</wp14:pctWidth>
            </wp14:sizeRelH>
            <wp14:sizeRelV relativeFrom="page">
              <wp14:pctHeight>0</wp14:pctHeight>
            </wp14:sizeRelV>
          </wp:anchor>
        </w:drawing>
      </w:r>
    </w:p>
    <w:p w:rsidR="00430463" w:rsidRPr="00430463" w:rsidRDefault="00430463" w:rsidP="00430463">
      <w:pPr>
        <w:spacing w:line="240" w:lineRule="auto"/>
        <w:jc w:val="left"/>
        <w:rPr>
          <w:rFonts w:eastAsiaTheme="minorHAnsi" w:cs="Arial"/>
          <w:sz w:val="24"/>
          <w:szCs w:val="24"/>
          <w:lang w:eastAsia="en-US"/>
        </w:rPr>
      </w:pPr>
      <w:r w:rsidRPr="00430463">
        <w:rPr>
          <w:rFonts w:eastAsiaTheme="minorHAnsi" w:cs="Arial"/>
          <w:sz w:val="24"/>
          <w:szCs w:val="24"/>
          <w:lang w:eastAsia="en-US"/>
        </w:rPr>
        <w:lastRenderedPageBreak/>
        <w:t>Please note that this is a different service to that provided by the Home Library Service mobile.</w:t>
      </w:r>
    </w:p>
    <w:p w:rsidR="00430463" w:rsidRPr="00960C6B" w:rsidRDefault="00430463" w:rsidP="00430463">
      <w:pPr>
        <w:spacing w:after="160" w:line="259" w:lineRule="auto"/>
        <w:jc w:val="left"/>
        <w:rPr>
          <w:rFonts w:eastAsiaTheme="minorHAnsi" w:cs="Arial"/>
          <w:b/>
          <w:sz w:val="24"/>
          <w:szCs w:val="24"/>
          <w:lang w:eastAsia="en-US"/>
        </w:rPr>
      </w:pPr>
    </w:p>
    <w:p w:rsidR="00430463" w:rsidRPr="00430463" w:rsidRDefault="00430463" w:rsidP="00430463">
      <w:pPr>
        <w:spacing w:after="160" w:line="259" w:lineRule="auto"/>
        <w:jc w:val="left"/>
        <w:rPr>
          <w:rFonts w:eastAsiaTheme="minorHAnsi" w:cs="Arial"/>
          <w:b/>
          <w:sz w:val="24"/>
          <w:szCs w:val="24"/>
          <w:lang w:eastAsia="en-US"/>
        </w:rPr>
      </w:pPr>
      <w:r w:rsidRPr="00430463">
        <w:rPr>
          <w:rFonts w:eastAsiaTheme="minorHAnsi" w:cs="Arial"/>
          <w:b/>
          <w:sz w:val="24"/>
          <w:szCs w:val="24"/>
          <w:lang w:eastAsia="en-US"/>
        </w:rPr>
        <w:t>Good Neighbour (or family or friend)</w:t>
      </w:r>
    </w:p>
    <w:p w:rsidR="00430463" w:rsidRPr="00430463" w:rsidRDefault="00430463" w:rsidP="00430463">
      <w:pPr>
        <w:spacing w:after="160" w:line="259" w:lineRule="auto"/>
        <w:jc w:val="left"/>
        <w:rPr>
          <w:rFonts w:eastAsiaTheme="minorHAnsi" w:cs="Arial"/>
          <w:sz w:val="24"/>
          <w:szCs w:val="24"/>
          <w:lang w:eastAsia="en-US"/>
        </w:rPr>
      </w:pPr>
      <w:r w:rsidRPr="00430463">
        <w:rPr>
          <w:rFonts w:eastAsiaTheme="minorHAnsi" w:cs="Arial"/>
          <w:sz w:val="24"/>
          <w:szCs w:val="24"/>
          <w:lang w:eastAsia="en-US"/>
        </w:rPr>
        <w:t>If you are unable to visit the library and have a friend, family member or neighbour who would be willing to collect books on your behalf you can sign up under our “good neighbour” library membership category.</w:t>
      </w:r>
    </w:p>
    <w:p w:rsidR="00430463" w:rsidRPr="00430463" w:rsidRDefault="00430463" w:rsidP="00430463">
      <w:pPr>
        <w:spacing w:after="160" w:line="259" w:lineRule="auto"/>
        <w:jc w:val="left"/>
        <w:rPr>
          <w:rFonts w:eastAsiaTheme="minorHAnsi" w:cs="Arial"/>
          <w:sz w:val="24"/>
          <w:szCs w:val="24"/>
          <w:lang w:eastAsia="en-US"/>
        </w:rPr>
      </w:pPr>
      <w:r w:rsidRPr="00430463">
        <w:rPr>
          <w:rFonts w:eastAsiaTheme="minorHAnsi" w:cs="Arial"/>
          <w:sz w:val="24"/>
          <w:szCs w:val="24"/>
          <w:lang w:eastAsia="en-US"/>
        </w:rPr>
        <w:t>This will enable you to borrow the same number of items as a regular user although you will not be charged for overdue items. You will be sent a reminder if any items are overdue for return.</w:t>
      </w:r>
    </w:p>
    <w:p w:rsidR="00430463" w:rsidRPr="00430463" w:rsidRDefault="00430463" w:rsidP="00430463">
      <w:pPr>
        <w:spacing w:after="160" w:line="259" w:lineRule="auto"/>
        <w:jc w:val="left"/>
        <w:rPr>
          <w:rFonts w:eastAsiaTheme="minorHAnsi" w:cs="Arial"/>
          <w:b/>
          <w:sz w:val="24"/>
          <w:szCs w:val="24"/>
          <w:lang w:eastAsia="en-US"/>
        </w:rPr>
      </w:pPr>
      <w:r w:rsidRPr="00430463">
        <w:rPr>
          <w:rFonts w:eastAsiaTheme="minorHAnsi" w:cs="Arial"/>
          <w:b/>
          <w:sz w:val="24"/>
          <w:szCs w:val="24"/>
          <w:lang w:eastAsia="en-US"/>
        </w:rPr>
        <w:t>Online Services</w:t>
      </w:r>
    </w:p>
    <w:p w:rsidR="00430463" w:rsidRPr="00430463" w:rsidRDefault="00430463" w:rsidP="00430463">
      <w:pPr>
        <w:spacing w:line="240" w:lineRule="auto"/>
        <w:jc w:val="left"/>
        <w:rPr>
          <w:rFonts w:eastAsiaTheme="minorHAnsi" w:cs="Arial"/>
          <w:sz w:val="24"/>
          <w:szCs w:val="24"/>
          <w:lang w:eastAsia="en-US"/>
        </w:rPr>
      </w:pPr>
      <w:r w:rsidRPr="00430463">
        <w:rPr>
          <w:rFonts w:eastAsiaTheme="minorHAnsi" w:cs="Arial"/>
          <w:sz w:val="24"/>
          <w:szCs w:val="24"/>
          <w:lang w:eastAsia="en-US"/>
        </w:rPr>
        <w:t>You can access the library service online. You can download e-books and e- audio book services, which are free to use and can be accessed 24/7 via the Dorset for You website. You can also reserve books for collection from a library. For more information, visit www.dorsetforyou.com/libraries</w:t>
      </w:r>
    </w:p>
    <w:p w:rsidR="00430463" w:rsidRPr="00430463" w:rsidRDefault="00430463" w:rsidP="00430463">
      <w:pPr>
        <w:spacing w:line="240" w:lineRule="auto"/>
        <w:jc w:val="left"/>
        <w:rPr>
          <w:rFonts w:eastAsiaTheme="minorHAnsi" w:cs="Arial"/>
          <w:sz w:val="24"/>
          <w:szCs w:val="24"/>
          <w:lang w:eastAsia="en-US"/>
        </w:rPr>
      </w:pPr>
    </w:p>
    <w:p w:rsidR="00430463" w:rsidRPr="00430463" w:rsidRDefault="00430463" w:rsidP="00430463">
      <w:pPr>
        <w:spacing w:line="240" w:lineRule="auto"/>
        <w:jc w:val="left"/>
        <w:rPr>
          <w:rFonts w:eastAsiaTheme="minorHAnsi" w:cs="Arial"/>
          <w:b/>
          <w:sz w:val="24"/>
          <w:szCs w:val="24"/>
          <w:lang w:eastAsia="en-US"/>
        </w:rPr>
      </w:pPr>
      <w:r w:rsidRPr="00430463">
        <w:rPr>
          <w:rFonts w:eastAsiaTheme="minorHAnsi" w:cs="Arial"/>
          <w:b/>
          <w:sz w:val="24"/>
          <w:szCs w:val="24"/>
          <w:lang w:eastAsia="en-US"/>
        </w:rPr>
        <w:t xml:space="preserve">Other </w:t>
      </w:r>
    </w:p>
    <w:p w:rsidR="00430463" w:rsidRPr="00430463" w:rsidRDefault="00430463" w:rsidP="00430463">
      <w:pPr>
        <w:spacing w:line="240" w:lineRule="auto"/>
        <w:jc w:val="left"/>
        <w:rPr>
          <w:rFonts w:eastAsiaTheme="minorHAnsi" w:cs="Arial"/>
          <w:sz w:val="24"/>
          <w:szCs w:val="24"/>
          <w:lang w:eastAsia="en-US"/>
        </w:rPr>
      </w:pPr>
    </w:p>
    <w:p w:rsidR="00430463" w:rsidRPr="00430463" w:rsidRDefault="00430463" w:rsidP="00430463">
      <w:pPr>
        <w:spacing w:line="240" w:lineRule="auto"/>
        <w:jc w:val="left"/>
        <w:rPr>
          <w:rFonts w:eastAsiaTheme="minorHAnsi" w:cs="Arial"/>
          <w:sz w:val="24"/>
          <w:szCs w:val="24"/>
          <w:lang w:eastAsia="en-US"/>
        </w:rPr>
      </w:pPr>
      <w:r w:rsidRPr="00430463">
        <w:rPr>
          <w:rFonts w:eastAsiaTheme="minorHAnsi" w:cs="Arial"/>
          <w:sz w:val="24"/>
          <w:szCs w:val="24"/>
          <w:lang w:eastAsia="en-US"/>
        </w:rPr>
        <w:t xml:space="preserve">There is also the opportunity for community development work to enable some people to have access to library services through car sharing, befriending schemes </w:t>
      </w:r>
      <w:proofErr w:type="spellStart"/>
      <w:r w:rsidRPr="00430463">
        <w:rPr>
          <w:rFonts w:eastAsiaTheme="minorHAnsi" w:cs="Arial"/>
          <w:sz w:val="24"/>
          <w:szCs w:val="24"/>
          <w:lang w:eastAsia="en-US"/>
        </w:rPr>
        <w:t>etc</w:t>
      </w:r>
      <w:proofErr w:type="spellEnd"/>
    </w:p>
    <w:p w:rsidR="00430463" w:rsidRPr="00430463" w:rsidRDefault="00430463" w:rsidP="00430463">
      <w:pPr>
        <w:spacing w:line="240" w:lineRule="auto"/>
        <w:jc w:val="left"/>
        <w:rPr>
          <w:rFonts w:eastAsiaTheme="minorHAnsi" w:cs="Arial"/>
          <w:sz w:val="24"/>
          <w:szCs w:val="24"/>
          <w:lang w:eastAsia="en-US"/>
        </w:rPr>
      </w:pPr>
    </w:p>
    <w:p w:rsidR="00430463" w:rsidRPr="00430463" w:rsidRDefault="00430463" w:rsidP="00430463">
      <w:pPr>
        <w:spacing w:line="240" w:lineRule="auto"/>
        <w:jc w:val="left"/>
        <w:rPr>
          <w:rFonts w:eastAsiaTheme="minorHAnsi" w:cs="Arial"/>
          <w:b/>
          <w:sz w:val="24"/>
          <w:szCs w:val="24"/>
          <w:lang w:eastAsia="en-US"/>
        </w:rPr>
      </w:pPr>
      <w:r w:rsidRPr="00430463">
        <w:rPr>
          <w:rFonts w:eastAsiaTheme="minorHAnsi" w:cs="Arial"/>
          <w:b/>
          <w:sz w:val="24"/>
          <w:szCs w:val="24"/>
          <w:lang w:eastAsia="en-US"/>
        </w:rPr>
        <w:t>What happens next?</w:t>
      </w:r>
    </w:p>
    <w:p w:rsidR="00430463" w:rsidRPr="00430463" w:rsidRDefault="00430463" w:rsidP="00430463">
      <w:pPr>
        <w:spacing w:line="240" w:lineRule="auto"/>
        <w:jc w:val="left"/>
        <w:rPr>
          <w:rFonts w:eastAsiaTheme="minorHAnsi" w:cs="Arial"/>
          <w:sz w:val="24"/>
          <w:szCs w:val="24"/>
          <w:lang w:eastAsia="en-US"/>
        </w:rPr>
      </w:pPr>
    </w:p>
    <w:p w:rsidR="00430463" w:rsidRPr="00430463" w:rsidRDefault="00430463" w:rsidP="00430463">
      <w:pPr>
        <w:spacing w:line="240" w:lineRule="auto"/>
        <w:jc w:val="left"/>
        <w:rPr>
          <w:rFonts w:eastAsiaTheme="minorHAnsi" w:cs="Arial"/>
          <w:sz w:val="24"/>
          <w:szCs w:val="24"/>
          <w:lang w:eastAsia="en-US"/>
        </w:rPr>
      </w:pPr>
      <w:r w:rsidRPr="00430463">
        <w:rPr>
          <w:rFonts w:eastAsiaTheme="minorHAnsi" w:cs="Arial"/>
          <w:sz w:val="24"/>
          <w:szCs w:val="24"/>
          <w:lang w:eastAsia="en-US"/>
        </w:rPr>
        <w:t xml:space="preserve">Once the consultation feedback has been analysed, the results will be presented to the People and Communities Overview and Scrutiny Committee at a future meeting in summer 2016 and then a decision will be taken by Cabinet. </w:t>
      </w:r>
    </w:p>
    <w:p w:rsidR="00430463" w:rsidRPr="00430463" w:rsidRDefault="00430463" w:rsidP="00430463">
      <w:pPr>
        <w:spacing w:line="240" w:lineRule="auto"/>
        <w:jc w:val="left"/>
        <w:rPr>
          <w:rFonts w:eastAsiaTheme="minorHAnsi" w:cs="Arial"/>
          <w:sz w:val="24"/>
          <w:szCs w:val="24"/>
          <w:lang w:eastAsia="en-US"/>
        </w:rPr>
      </w:pPr>
    </w:p>
    <w:p w:rsidR="00430463" w:rsidRPr="00430463" w:rsidRDefault="00430463" w:rsidP="00430463">
      <w:pPr>
        <w:spacing w:line="240" w:lineRule="auto"/>
        <w:jc w:val="left"/>
        <w:rPr>
          <w:rFonts w:eastAsiaTheme="minorHAnsi" w:cs="Arial"/>
          <w:b/>
          <w:sz w:val="24"/>
          <w:szCs w:val="24"/>
          <w:lang w:eastAsia="en-US"/>
        </w:rPr>
      </w:pPr>
      <w:r w:rsidRPr="00430463">
        <w:rPr>
          <w:rFonts w:eastAsiaTheme="minorHAnsi" w:cs="Arial"/>
          <w:b/>
          <w:sz w:val="24"/>
          <w:szCs w:val="24"/>
          <w:lang w:eastAsia="en-US"/>
        </w:rPr>
        <w:t>Have your say</w:t>
      </w:r>
    </w:p>
    <w:p w:rsidR="00430463" w:rsidRPr="00430463" w:rsidRDefault="00430463" w:rsidP="00430463">
      <w:pPr>
        <w:spacing w:line="240" w:lineRule="auto"/>
        <w:jc w:val="left"/>
        <w:rPr>
          <w:rFonts w:eastAsiaTheme="minorHAnsi" w:cs="Arial"/>
          <w:sz w:val="24"/>
          <w:szCs w:val="24"/>
          <w:lang w:eastAsia="en-US"/>
        </w:rPr>
      </w:pPr>
    </w:p>
    <w:p w:rsidR="00430463" w:rsidRPr="00430463" w:rsidRDefault="00430463" w:rsidP="00430463">
      <w:pPr>
        <w:spacing w:line="240" w:lineRule="auto"/>
        <w:jc w:val="left"/>
        <w:rPr>
          <w:rFonts w:eastAsiaTheme="minorHAnsi" w:cs="Arial"/>
          <w:sz w:val="24"/>
          <w:szCs w:val="24"/>
          <w:lang w:eastAsia="en-US"/>
        </w:rPr>
      </w:pPr>
      <w:r w:rsidRPr="00430463">
        <w:rPr>
          <w:rFonts w:eastAsiaTheme="minorHAnsi" w:cs="Arial"/>
          <w:sz w:val="24"/>
          <w:szCs w:val="24"/>
          <w:lang w:eastAsia="en-US"/>
        </w:rPr>
        <w:t>Your views are important so that we can better understand how the proposals will impact on you.</w:t>
      </w:r>
    </w:p>
    <w:p w:rsidR="00430463" w:rsidRPr="00430463" w:rsidRDefault="00430463" w:rsidP="00430463">
      <w:pPr>
        <w:spacing w:line="240" w:lineRule="auto"/>
        <w:jc w:val="left"/>
        <w:rPr>
          <w:rFonts w:eastAsiaTheme="minorHAnsi" w:cs="Arial"/>
          <w:sz w:val="24"/>
          <w:szCs w:val="24"/>
          <w:lang w:eastAsia="en-US"/>
        </w:rPr>
      </w:pPr>
    </w:p>
    <w:p w:rsidR="00430463" w:rsidRPr="00430463" w:rsidRDefault="00430463" w:rsidP="00430463">
      <w:pPr>
        <w:spacing w:line="240" w:lineRule="auto"/>
        <w:jc w:val="left"/>
        <w:rPr>
          <w:rFonts w:eastAsiaTheme="minorHAnsi" w:cs="Arial"/>
          <w:color w:val="0563C1" w:themeColor="hyperlink"/>
          <w:sz w:val="24"/>
          <w:szCs w:val="24"/>
          <w:u w:val="single"/>
          <w:lang w:eastAsia="en-US"/>
        </w:rPr>
      </w:pPr>
      <w:r w:rsidRPr="00430463">
        <w:rPr>
          <w:rFonts w:eastAsiaTheme="minorHAnsi" w:cs="Arial"/>
          <w:sz w:val="24"/>
          <w:szCs w:val="24"/>
          <w:lang w:eastAsia="en-US"/>
        </w:rPr>
        <w:t xml:space="preserve">Please take the time to complete the survey so that we can understand the impact that the proposals may have.  You can give your views online at </w:t>
      </w:r>
      <w:hyperlink r:id="rId7" w:history="1">
        <w:r w:rsidR="00B51782" w:rsidRPr="00E84816">
          <w:rPr>
            <w:rStyle w:val="Hyperlink"/>
            <w:rFonts w:eastAsiaTheme="minorHAnsi" w:cs="Arial"/>
            <w:sz w:val="24"/>
            <w:szCs w:val="24"/>
            <w:lang w:eastAsia="en-US"/>
          </w:rPr>
          <w:t>www.dorsetforyou.com/mobile-library-consultation</w:t>
        </w:r>
      </w:hyperlink>
      <w:r w:rsidR="00B51782">
        <w:rPr>
          <w:rFonts w:eastAsiaTheme="minorHAnsi" w:cs="Arial"/>
          <w:sz w:val="24"/>
          <w:szCs w:val="24"/>
          <w:lang w:eastAsia="en-US"/>
        </w:rPr>
        <w:t xml:space="preserve"> </w:t>
      </w:r>
      <w:r w:rsidRPr="00430463">
        <w:rPr>
          <w:rFonts w:eastAsiaTheme="minorHAnsi" w:cs="Arial"/>
          <w:sz w:val="24"/>
          <w:szCs w:val="24"/>
          <w:lang w:eastAsia="en-US"/>
        </w:rPr>
        <w:t>or return this form via the mobile library or any static library.</w:t>
      </w:r>
    </w:p>
    <w:p w:rsidR="00430463" w:rsidRPr="00430463" w:rsidRDefault="00430463" w:rsidP="00430463">
      <w:pPr>
        <w:spacing w:line="240" w:lineRule="auto"/>
        <w:jc w:val="left"/>
        <w:rPr>
          <w:rFonts w:eastAsiaTheme="minorHAnsi" w:cs="Arial"/>
          <w:sz w:val="24"/>
          <w:szCs w:val="24"/>
          <w:lang w:eastAsia="en-US"/>
        </w:rPr>
      </w:pPr>
    </w:p>
    <w:p w:rsidR="00430463" w:rsidRPr="00430463" w:rsidRDefault="00430463" w:rsidP="00430463">
      <w:pPr>
        <w:spacing w:line="240" w:lineRule="auto"/>
        <w:jc w:val="left"/>
        <w:rPr>
          <w:rFonts w:eastAsiaTheme="minorHAnsi" w:cs="Arial"/>
          <w:sz w:val="24"/>
          <w:szCs w:val="24"/>
          <w:lang w:eastAsia="en-US"/>
        </w:rPr>
      </w:pPr>
      <w:r w:rsidRPr="00430463">
        <w:rPr>
          <w:rFonts w:eastAsiaTheme="minorHAnsi" w:cs="Arial"/>
          <w:sz w:val="24"/>
          <w:szCs w:val="24"/>
          <w:lang w:eastAsia="en-US"/>
        </w:rPr>
        <w:t xml:space="preserve">The consultation is open from 4 April to14 May 2016. </w:t>
      </w:r>
    </w:p>
    <w:p w:rsidR="00430463" w:rsidRPr="00430463" w:rsidRDefault="00430463" w:rsidP="00430463">
      <w:pPr>
        <w:spacing w:line="240" w:lineRule="auto"/>
        <w:jc w:val="left"/>
        <w:rPr>
          <w:rFonts w:eastAsiaTheme="minorHAnsi" w:cs="Arial"/>
          <w:sz w:val="24"/>
          <w:szCs w:val="24"/>
          <w:lang w:eastAsia="en-US"/>
        </w:rPr>
      </w:pPr>
    </w:p>
    <w:p w:rsidR="00B017FC" w:rsidRPr="00960C6B" w:rsidRDefault="00B017FC" w:rsidP="00B017FC">
      <w:pPr>
        <w:spacing w:line="259" w:lineRule="auto"/>
        <w:ind w:right="-7"/>
        <w:jc w:val="left"/>
        <w:rPr>
          <w:rFonts w:eastAsia="Arial" w:cs="Arial"/>
          <w:b/>
          <w:color w:val="000000"/>
          <w:sz w:val="24"/>
          <w:szCs w:val="24"/>
        </w:rPr>
      </w:pPr>
    </w:p>
    <w:p w:rsidR="00B017FC" w:rsidRPr="00960C6B" w:rsidRDefault="00B017FC" w:rsidP="00B017FC">
      <w:pPr>
        <w:spacing w:line="259" w:lineRule="auto"/>
        <w:ind w:right="-7"/>
        <w:jc w:val="left"/>
        <w:rPr>
          <w:rFonts w:eastAsia="Arial" w:cs="Arial"/>
          <w:b/>
          <w:color w:val="000000"/>
          <w:sz w:val="24"/>
          <w:szCs w:val="24"/>
        </w:rPr>
      </w:pPr>
      <w:r w:rsidRPr="00960C6B">
        <w:rPr>
          <w:rFonts w:eastAsia="Arial" w:cs="Arial"/>
          <w:b/>
          <w:color w:val="000000"/>
          <w:sz w:val="24"/>
          <w:szCs w:val="24"/>
        </w:rPr>
        <w:tab/>
      </w:r>
    </w:p>
    <w:p w:rsidR="00430463" w:rsidRPr="00960C6B" w:rsidRDefault="00430463">
      <w:pPr>
        <w:rPr>
          <w:sz w:val="24"/>
          <w:szCs w:val="24"/>
        </w:rPr>
      </w:pPr>
    </w:p>
    <w:p w:rsidR="00430463" w:rsidRPr="00960C6B" w:rsidRDefault="00430463">
      <w:pPr>
        <w:rPr>
          <w:sz w:val="24"/>
          <w:szCs w:val="24"/>
        </w:rPr>
      </w:pPr>
    </w:p>
    <w:p w:rsidR="00430463" w:rsidRPr="00960C6B" w:rsidRDefault="00430463">
      <w:pPr>
        <w:rPr>
          <w:sz w:val="24"/>
          <w:szCs w:val="24"/>
        </w:rPr>
      </w:pPr>
    </w:p>
    <w:p w:rsidR="00430463" w:rsidRPr="00960C6B" w:rsidRDefault="00DF3507">
      <w:pPr>
        <w:rPr>
          <w:sz w:val="24"/>
          <w:szCs w:val="24"/>
        </w:rPr>
      </w:pPr>
      <w:r w:rsidRPr="00960C6B">
        <w:rPr>
          <w:rFonts w:ascii="Times New Roman" w:hAnsi="Times New Roman"/>
          <w:noProof/>
          <w:sz w:val="24"/>
          <w:szCs w:val="24"/>
        </w:rPr>
        <w:drawing>
          <wp:anchor distT="0" distB="0" distL="114300" distR="114300" simplePos="0" relativeHeight="251661312" behindDoc="1" locked="0" layoutInCell="1" allowOverlap="1" wp14:anchorId="7F043A54" wp14:editId="603E9649">
            <wp:simplePos x="0" y="0"/>
            <wp:positionH relativeFrom="page">
              <wp:align>right</wp:align>
            </wp:positionH>
            <wp:positionV relativeFrom="bottomMargin">
              <wp:posOffset>-76200</wp:posOffset>
            </wp:positionV>
            <wp:extent cx="7543800" cy="838200"/>
            <wp:effectExtent l="0" t="0" r="0" b="0"/>
            <wp:wrapNone/>
            <wp:docPr id="2" name="Picture 2"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0" cy="838200"/>
                    </a:xfrm>
                    <a:prstGeom prst="rect">
                      <a:avLst/>
                    </a:prstGeom>
                    <a:noFill/>
                  </pic:spPr>
                </pic:pic>
              </a:graphicData>
            </a:graphic>
            <wp14:sizeRelH relativeFrom="page">
              <wp14:pctWidth>0</wp14:pctWidth>
            </wp14:sizeRelH>
            <wp14:sizeRelV relativeFrom="page">
              <wp14:pctHeight>0</wp14:pctHeight>
            </wp14:sizeRelV>
          </wp:anchor>
        </w:drawing>
      </w:r>
    </w:p>
    <w:p w:rsidR="00B017FC" w:rsidRPr="00960C6B" w:rsidRDefault="00B017FC">
      <w:pPr>
        <w:rPr>
          <w:sz w:val="24"/>
          <w:szCs w:val="24"/>
        </w:rPr>
      </w:pPr>
    </w:p>
    <w:sectPr w:rsidR="00B017FC" w:rsidRPr="00960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F6438"/>
    <w:multiLevelType w:val="hybridMultilevel"/>
    <w:tmpl w:val="E87E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315381"/>
    <w:multiLevelType w:val="hybridMultilevel"/>
    <w:tmpl w:val="A962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FC"/>
    <w:rsid w:val="0002637A"/>
    <w:rsid w:val="00221784"/>
    <w:rsid w:val="00402EBC"/>
    <w:rsid w:val="00430463"/>
    <w:rsid w:val="00960C6B"/>
    <w:rsid w:val="00B017FC"/>
    <w:rsid w:val="00B51782"/>
    <w:rsid w:val="00D44224"/>
    <w:rsid w:val="00DF3507"/>
    <w:rsid w:val="00E45D5E"/>
    <w:rsid w:val="00E82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6CC09-F8ED-47A5-BE0E-7D4BE4F0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FC"/>
    <w:pPr>
      <w:spacing w:after="0" w:line="260" w:lineRule="exact"/>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B017FC"/>
    <w:pPr>
      <w:spacing w:after="0" w:line="240" w:lineRule="auto"/>
    </w:pPr>
    <w:rPr>
      <w:rFonts w:eastAsiaTheme="minorEastAsia"/>
      <w:lang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B017F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402E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EBC"/>
    <w:rPr>
      <w:rFonts w:ascii="Segoe UI" w:eastAsia="Times New Roman" w:hAnsi="Segoe UI" w:cs="Segoe UI"/>
      <w:sz w:val="18"/>
      <w:szCs w:val="18"/>
      <w:lang w:eastAsia="en-GB"/>
    </w:rPr>
  </w:style>
  <w:style w:type="character" w:styleId="Hyperlink">
    <w:name w:val="Hyperlink"/>
    <w:basedOn w:val="DefaultParagraphFont"/>
    <w:uiPriority w:val="99"/>
    <w:unhideWhenUsed/>
    <w:rsid w:val="00B517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rsetforyou.com/mobile-library-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Norris</dc:creator>
  <cp:keywords/>
  <dc:description/>
  <cp:lastModifiedBy>SPC</cp:lastModifiedBy>
  <cp:revision>2</cp:revision>
  <cp:lastPrinted>2016-03-29T14:43:00Z</cp:lastPrinted>
  <dcterms:created xsi:type="dcterms:W3CDTF">2016-04-11T11:43:00Z</dcterms:created>
  <dcterms:modified xsi:type="dcterms:W3CDTF">2016-04-11T11:43:00Z</dcterms:modified>
</cp:coreProperties>
</file>